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C4" w:rsidRDefault="003124C4" w:rsidP="003124C4">
      <w:pPr>
        <w:jc w:val="center"/>
        <w:rPr>
          <w:rFonts w:ascii="Verdana" w:hAnsi="Verdana"/>
          <w:b/>
        </w:rPr>
      </w:pPr>
      <w:r w:rsidRPr="005F7716">
        <w:rPr>
          <w:rFonts w:ascii="Verdana" w:hAnsi="Verdana"/>
          <w:b/>
        </w:rPr>
        <w:t xml:space="preserve">Military Tribunals and the Conscientious Objector </w:t>
      </w:r>
    </w:p>
    <w:p w:rsidR="003124C4" w:rsidRPr="005F7716" w:rsidRDefault="003124C4" w:rsidP="003124C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Programme</w:t>
      </w:r>
    </w:p>
    <w:p w:rsidR="003124C4" w:rsidRDefault="003124C4" w:rsidP="003124C4">
      <w:pPr>
        <w:jc w:val="center"/>
        <w:rPr>
          <w:rFonts w:ascii="Verdana" w:hAnsi="Verdana"/>
        </w:rPr>
      </w:pPr>
      <w:r w:rsidRPr="00A14267">
        <w:rPr>
          <w:rFonts w:ascii="Verdana" w:hAnsi="Verdana"/>
        </w:rPr>
        <w:t xml:space="preserve">Saturday </w:t>
      </w:r>
      <w:r>
        <w:rPr>
          <w:rFonts w:ascii="Verdana" w:hAnsi="Verdana"/>
        </w:rPr>
        <w:t>May 7th 10.00 – 4</w:t>
      </w:r>
      <w:r w:rsidRPr="00A14267">
        <w:rPr>
          <w:rFonts w:ascii="Verdana" w:hAnsi="Verdana"/>
        </w:rPr>
        <w:t>.00</w:t>
      </w:r>
    </w:p>
    <w:p w:rsidR="003124C4" w:rsidRDefault="003124C4" w:rsidP="003124C4">
      <w:pPr>
        <w:jc w:val="center"/>
        <w:rPr>
          <w:rFonts w:ascii="Verdana" w:hAnsi="Verdana"/>
        </w:rPr>
      </w:pPr>
      <w:r>
        <w:rPr>
          <w:rFonts w:ascii="Verdana" w:hAnsi="Verdana"/>
        </w:rPr>
        <w:t>Rooms W125 &amp; 128</w:t>
      </w:r>
    </w:p>
    <w:p w:rsidR="003124C4" w:rsidRPr="00A14267" w:rsidRDefault="003124C4" w:rsidP="003124C4">
      <w:pPr>
        <w:jc w:val="center"/>
        <w:rPr>
          <w:rFonts w:ascii="Verdana" w:hAnsi="Verdana"/>
        </w:rPr>
      </w:pPr>
      <w:r>
        <w:rPr>
          <w:rFonts w:ascii="Verdana" w:hAnsi="Verdana"/>
        </w:rPr>
        <w:t>Law Building</w:t>
      </w:r>
    </w:p>
    <w:p w:rsidR="003124C4" w:rsidRPr="00A14267" w:rsidRDefault="003124C4" w:rsidP="003124C4">
      <w:pPr>
        <w:jc w:val="center"/>
        <w:rPr>
          <w:rFonts w:ascii="Verdana" w:hAnsi="Verdana"/>
        </w:rPr>
      </w:pPr>
      <w:r w:rsidRPr="00A14267">
        <w:rPr>
          <w:rFonts w:ascii="Verdana" w:hAnsi="Verdana"/>
        </w:rPr>
        <w:t>University of Hertfordshire</w:t>
      </w:r>
    </w:p>
    <w:p w:rsidR="003124C4" w:rsidRPr="0033261D" w:rsidRDefault="003124C4" w:rsidP="003124C4">
      <w:pPr>
        <w:jc w:val="center"/>
        <w:rPr>
          <w:rFonts w:ascii="Verdana" w:hAnsi="Verdana"/>
        </w:rPr>
      </w:pPr>
      <w:proofErr w:type="gramStart"/>
      <w:r w:rsidRPr="0033261D">
        <w:rPr>
          <w:rFonts w:ascii="Verdana" w:hAnsi="Verdana"/>
        </w:rPr>
        <w:t>de</w:t>
      </w:r>
      <w:proofErr w:type="gramEnd"/>
      <w:r w:rsidRPr="0033261D">
        <w:rPr>
          <w:rFonts w:ascii="Verdana" w:hAnsi="Verdana"/>
        </w:rPr>
        <w:t xml:space="preserve"> Havilland campus</w:t>
      </w:r>
    </w:p>
    <w:p w:rsidR="003124C4" w:rsidRPr="00A14267" w:rsidRDefault="003124C4" w:rsidP="003124C4">
      <w:pPr>
        <w:jc w:val="center"/>
        <w:rPr>
          <w:rFonts w:ascii="Verdana" w:hAnsi="Verdana"/>
        </w:rPr>
      </w:pPr>
      <w:r w:rsidRPr="00A14267">
        <w:rPr>
          <w:rFonts w:ascii="Verdana" w:hAnsi="Verdana"/>
        </w:rPr>
        <w:t>Hatfield, AL10 9EU</w:t>
      </w:r>
      <w:r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8160"/>
      </w:tblGrid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9.45</w:t>
            </w:r>
          </w:p>
        </w:tc>
        <w:tc>
          <w:tcPr>
            <w:tcW w:w="8183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Arrival and Coffee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10.15</w:t>
            </w:r>
          </w:p>
        </w:tc>
        <w:tc>
          <w:tcPr>
            <w:tcW w:w="8183" w:type="dxa"/>
          </w:tcPr>
          <w:p w:rsidR="003124C4" w:rsidRPr="003124C4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Welcome and Introduction to the day from Dr</w:t>
            </w:r>
            <w:r>
              <w:rPr>
                <w:rFonts w:ascii="Verdana" w:hAnsi="Verdana"/>
                <w:sz w:val="20"/>
                <w:szCs w:val="20"/>
              </w:rPr>
              <w:t>. Sarah Lloyd (University of Hertfordshire)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10.30</w:t>
            </w:r>
          </w:p>
        </w:tc>
        <w:tc>
          <w:tcPr>
            <w:tcW w:w="8183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i/>
              </w:rPr>
              <w:t>Communities of Resistance: new thoughts on British war r</w:t>
            </w:r>
            <w:r w:rsidRPr="00E01A47">
              <w:rPr>
                <w:i/>
              </w:rPr>
              <w:t>esisters 1914 - 1918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(Cyril Pearce, University of Leeds)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11.30</w:t>
            </w:r>
          </w:p>
        </w:tc>
        <w:tc>
          <w:tcPr>
            <w:tcW w:w="8183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Conscientious Objection in Hornsey, Tottenham and Wood Green</w:t>
            </w:r>
            <w:r w:rsidRPr="00A14267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Valerie Flessati, John Hinshelwood, Jennifer Bell, Joanna Bornat, Haringey First World War Peace Forum</w:t>
            </w:r>
            <w:r w:rsidRPr="00A1426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12.3</w:t>
            </w:r>
            <w:r w:rsidRPr="00A1426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183" w:type="dxa"/>
          </w:tcPr>
          <w:p w:rsidR="003124C4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Lunch </w:t>
            </w:r>
          </w:p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Over lunch we will be screening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Watford’s Quiet Heroes: Resisting the Great War </w:t>
            </w:r>
            <w:r>
              <w:rPr>
                <w:rFonts w:ascii="Verdana" w:hAnsi="Verdana"/>
                <w:sz w:val="20"/>
                <w:szCs w:val="20"/>
              </w:rPr>
              <w:t>(Watford Quakers)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13.15</w:t>
            </w:r>
          </w:p>
        </w:tc>
        <w:tc>
          <w:tcPr>
            <w:tcW w:w="8183" w:type="dxa"/>
          </w:tcPr>
          <w:p w:rsidR="003124C4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 Projects</w:t>
            </w:r>
          </w:p>
          <w:p w:rsidR="003124C4" w:rsidRPr="00AC52A4" w:rsidRDefault="003124C4" w:rsidP="00312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AC52A4">
              <w:rPr>
                <w:rFonts w:ascii="Verdana" w:hAnsi="Verdana"/>
                <w:i/>
                <w:sz w:val="20"/>
                <w:szCs w:val="20"/>
              </w:rPr>
              <w:t xml:space="preserve">Watford’s Quiet Heroes </w:t>
            </w:r>
            <w:r w:rsidRPr="00AC52A4">
              <w:rPr>
                <w:rFonts w:ascii="Verdana" w:hAnsi="Verdana"/>
                <w:sz w:val="20"/>
                <w:szCs w:val="20"/>
              </w:rPr>
              <w:t xml:space="preserve">(Simon </w:t>
            </w:r>
            <w:proofErr w:type="spellStart"/>
            <w:r w:rsidRPr="00AC52A4">
              <w:rPr>
                <w:rFonts w:ascii="Verdana" w:hAnsi="Verdana"/>
                <w:sz w:val="20"/>
                <w:szCs w:val="20"/>
              </w:rPr>
              <w:t>Colbeck</w:t>
            </w:r>
            <w:proofErr w:type="spellEnd"/>
            <w:r w:rsidRPr="00AC52A4">
              <w:rPr>
                <w:rFonts w:ascii="Verdana" w:hAnsi="Verdana"/>
                <w:sz w:val="20"/>
                <w:szCs w:val="20"/>
              </w:rPr>
              <w:t>)</w:t>
            </w:r>
          </w:p>
          <w:p w:rsidR="003124C4" w:rsidRPr="00AC52A4" w:rsidRDefault="003124C4" w:rsidP="00312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The Richmond 16</w:t>
            </w:r>
            <w:r w:rsidRPr="00AC52A4">
              <w:rPr>
                <w:rFonts w:ascii="Verdana" w:hAnsi="Verdana"/>
                <w:sz w:val="20"/>
                <w:szCs w:val="20"/>
              </w:rPr>
              <w:t xml:space="preserve"> (Eve Haskins, Richmond Castle project)</w:t>
            </w:r>
          </w:p>
          <w:p w:rsidR="003124C4" w:rsidRDefault="003124C4" w:rsidP="00312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C52A4">
              <w:rPr>
                <w:rFonts w:ascii="Verdana" w:hAnsi="Verdana"/>
                <w:sz w:val="20"/>
                <w:szCs w:val="20"/>
              </w:rPr>
              <w:t>Conscientious Objection in Staffordshire (Rachael Cooksey, Staffordshire Archives)</w:t>
            </w:r>
          </w:p>
          <w:p w:rsidR="003124C4" w:rsidRPr="00AC52A4" w:rsidRDefault="003124C4" w:rsidP="00312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Conscientious Objection in Hertfordshire (Marion Hill, Hertfordshire Archives and Local Studies)</w:t>
            </w:r>
          </w:p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14.00</w:t>
            </w:r>
          </w:p>
        </w:tc>
        <w:tc>
          <w:tcPr>
            <w:tcW w:w="8183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Conscientious Objection in Northamptonshire</w:t>
            </w:r>
            <w:r w:rsidRPr="00A14267">
              <w:rPr>
                <w:rFonts w:ascii="Verdana" w:hAnsi="Verdana"/>
                <w:sz w:val="20"/>
                <w:szCs w:val="20"/>
              </w:rPr>
              <w:t xml:space="preserve"> (Dr. Sally Sokoloff)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14.45</w:t>
            </w:r>
          </w:p>
        </w:tc>
        <w:tc>
          <w:tcPr>
            <w:tcW w:w="8183" w:type="dxa"/>
          </w:tcPr>
          <w:p w:rsidR="003124C4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Groups</w:t>
            </w:r>
          </w:p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opportunity to look at a range of material on Conscientious Objection and set it within the context of current research coming from community groups, archives and academics.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A1426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183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14267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  <w:t>Open forum discussion</w:t>
            </w:r>
          </w:p>
        </w:tc>
      </w:tr>
      <w:tr w:rsidR="003124C4" w:rsidRPr="00A14267" w:rsidTr="00711D3F">
        <w:tc>
          <w:tcPr>
            <w:tcW w:w="856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A14267">
              <w:rPr>
                <w:rFonts w:ascii="Verdana" w:hAnsi="Verdana"/>
                <w:sz w:val="20"/>
                <w:szCs w:val="20"/>
              </w:rPr>
              <w:t>.45</w:t>
            </w:r>
          </w:p>
        </w:tc>
        <w:tc>
          <w:tcPr>
            <w:tcW w:w="8183" w:type="dxa"/>
          </w:tcPr>
          <w:p w:rsidR="003124C4" w:rsidRPr="00A14267" w:rsidRDefault="003124C4" w:rsidP="003124C4">
            <w:pPr>
              <w:spacing w:line="240" w:lineRule="auto"/>
              <w:rPr>
                <w:rFonts w:ascii="Verdana" w:hAnsi="Verdana" w:cs="Arial"/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  <w:t>Summary of the day and what happens next? (Dr. Sarah Lloyd, University of Hertfordshire)</w:t>
            </w:r>
          </w:p>
        </w:tc>
      </w:tr>
    </w:tbl>
    <w:p w:rsidR="005F0EBD" w:rsidRDefault="003124C4">
      <w:bookmarkStart w:id="0" w:name="_GoBack"/>
      <w:bookmarkEnd w:id="0"/>
    </w:p>
    <w:sectPr w:rsidR="005F0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52B"/>
    <w:multiLevelType w:val="hybridMultilevel"/>
    <w:tmpl w:val="8A2E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C4"/>
    <w:rsid w:val="003124C4"/>
    <w:rsid w:val="00593E45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7BBA2-1030-40EC-91D5-B258813E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University of Hertfordshire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1</cp:revision>
  <dcterms:created xsi:type="dcterms:W3CDTF">2016-05-03T10:28:00Z</dcterms:created>
  <dcterms:modified xsi:type="dcterms:W3CDTF">2016-05-03T10:30:00Z</dcterms:modified>
</cp:coreProperties>
</file>